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98" w:rsidRPr="006E1336" w:rsidRDefault="006E1336" w:rsidP="0064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D0398" w:rsidRDefault="00DD0398" w:rsidP="0064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98" w:rsidRDefault="00DD0398" w:rsidP="0064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98" w:rsidRDefault="00DD0398" w:rsidP="0064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398" w:rsidRDefault="00DD0398" w:rsidP="00640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336" w:rsidRDefault="006E1336" w:rsidP="006E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E133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36615" cy="8170121"/>
            <wp:effectExtent l="19050" t="0" r="6985" b="0"/>
            <wp:docPr id="1" name="Рисунок 1" descr="C:\Users\user\Pictures\2020-02-05 Устав 1 лист\Устав 1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2-05 Устав 1 лист\Устав 1 лис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398" w:rsidRPr="006E1336" w:rsidRDefault="00FF7B5B" w:rsidP="006E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336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DD0398" w:rsidRPr="00FF7B5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F7B5B" w:rsidRPr="006E1336" w:rsidRDefault="00FF7B5B" w:rsidP="00DE46F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5B" w:rsidRPr="006E1336" w:rsidRDefault="00FF7B5B" w:rsidP="00FF7B5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724"/>
          <w:tab w:val="left" w:pos="7997"/>
        </w:tabs>
        <w:spacing w:line="322" w:lineRule="exact"/>
        <w:ind w:left="724" w:right="160" w:hanging="724"/>
        <w:jc w:val="left"/>
      </w:pPr>
      <w:r>
        <w:rPr>
          <w:rStyle w:val="2"/>
          <w:color w:val="000000"/>
        </w:rPr>
        <w:t xml:space="preserve">Муниципальное бюджетное дошкольное образовательное учреждение детский сад «Зайчик»д. Воскресенское Чаплыгинского района Липецкой области (далее по тексту - ДОУ) создано на основании </w:t>
      </w:r>
      <w:r w:rsidRPr="00ED5A43">
        <w:rPr>
          <w:rStyle w:val="2"/>
          <w:color w:val="000000"/>
        </w:rPr>
        <w:t>Постановления Администрации Чаплыгинского муниципального района № 460 от 1 июля 2002года и зарегистрировано Межрайонной ИМНС России №6 по Липецкой области от 14.11.2002года №1024800768145</w:t>
      </w:r>
      <w:r>
        <w:rPr>
          <w:rStyle w:val="2"/>
          <w:color w:val="000000"/>
        </w:rPr>
        <w:t xml:space="preserve"> Новая редакция Устава принята в соответствии с частью 1 Гражданского кодекса Российской Федерации, Федеральным закономот12.01.1996 № 7-ФЗ «О</w:t>
      </w:r>
      <w:r>
        <w:t xml:space="preserve">   </w:t>
      </w:r>
      <w:r w:rsidRPr="00460459">
        <w:rPr>
          <w:rStyle w:val="2"/>
          <w:color w:val="000000"/>
        </w:rPr>
        <w:t>некоммерческих организациях», Федеральным законом от 29.12.2012 № 273-ФЗ «Об образовании в Российской Федерации».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hanging="720"/>
        <w:jc w:val="left"/>
      </w:pPr>
      <w:r>
        <w:rPr>
          <w:rStyle w:val="2"/>
          <w:color w:val="000000"/>
        </w:rPr>
        <w:t>Место нахождения ДОУ: 399934 Липецкая область Чаплыгинский район деревня Воскресенское улица Центральная дом 16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724"/>
        </w:tabs>
        <w:spacing w:line="322" w:lineRule="exact"/>
        <w:ind w:left="720" w:right="160" w:hanging="720"/>
        <w:jc w:val="left"/>
      </w:pPr>
      <w:r>
        <w:rPr>
          <w:rStyle w:val="2"/>
          <w:color w:val="000000"/>
        </w:rPr>
        <w:t xml:space="preserve"> Полное наименование:</w:t>
      </w:r>
      <w:r>
        <w:rPr>
          <w:rStyle w:val="2"/>
          <w:color w:val="000000"/>
        </w:rPr>
        <w:tab/>
        <w:t>Муниципальное бюджетное дошкольное образовательное учреждение детский сад «Зайчик» деревни Воскресенское.  Чаплыгинского района Липецкой области.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hanging="720"/>
      </w:pPr>
      <w:r>
        <w:rPr>
          <w:rStyle w:val="2"/>
          <w:color w:val="000000"/>
        </w:rPr>
        <w:t>Сокращенное наименование: МБДОУ детский сад «Зайчик» д. Воскресенское Чаплыгинского района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spacing w:line="322" w:lineRule="exact"/>
        <w:ind w:left="720" w:right="160" w:hanging="720"/>
      </w:pPr>
      <w:r>
        <w:rPr>
          <w:rStyle w:val="2"/>
          <w:color w:val="000000"/>
        </w:rPr>
        <w:t xml:space="preserve"> Организационно-правовая форма ДОУ: муниципальное бюджетное учреждение.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hanging="720"/>
      </w:pPr>
      <w:r>
        <w:rPr>
          <w:rStyle w:val="2"/>
          <w:color w:val="000000"/>
        </w:rPr>
        <w:t>Вид собственности ДОУ: муниципальная.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hanging="720"/>
      </w:pPr>
      <w:r>
        <w:rPr>
          <w:rStyle w:val="2"/>
          <w:color w:val="000000"/>
        </w:rPr>
        <w:t>Тип ДОУ: дошкольная образовательная организация.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right="160" w:hanging="720"/>
      </w:pPr>
      <w:r>
        <w:rPr>
          <w:rStyle w:val="2"/>
          <w:color w:val="000000"/>
        </w:rPr>
        <w:t>ДОУ является юридическим лицом, создается и регистрируется в соответствии с законодательством Российской Федерации, может иметь самостоятельный баланс, счета в территориальных органах Федерального казначейства, финансовом органе Липецкой области, печать и штамп со своим наименованием, другие реквизиты. ДОУ вправе от своего имени заключать договоры, исполнять обязанности, нести ответственность, быть истцом и ответчиком в суде.</w:t>
      </w:r>
    </w:p>
    <w:p w:rsidR="00FF7B5B" w:rsidRPr="00C20E1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right="160" w:hanging="720"/>
        <w:jc w:val="left"/>
      </w:pPr>
      <w:r w:rsidRPr="00C20E1B">
        <w:rPr>
          <w:rStyle w:val="2"/>
          <w:color w:val="000000"/>
        </w:rPr>
        <w:t xml:space="preserve">Права юридического лица у ДОУ  </w:t>
      </w:r>
      <w:r>
        <w:t xml:space="preserve">в части ведения финансово-хозяйственной деятельности, направленной на подготовку воспитательно- образовательного процесса, возникают с момента государственной регистрации. 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right="160" w:hanging="720"/>
        <w:jc w:val="left"/>
      </w:pPr>
      <w:r w:rsidRPr="00C20E1B">
        <w:rPr>
          <w:rStyle w:val="2"/>
          <w:color w:val="000000"/>
        </w:rPr>
        <w:t>Право на осуществление образовательной деятельности возникает у ДОУ с момента выдачи ему лицензии на осуществление образовательной деятельности.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right="160" w:hanging="720"/>
        <w:jc w:val="left"/>
      </w:pPr>
      <w:r>
        <w:rPr>
          <w:rStyle w:val="2"/>
          <w:color w:val="000000"/>
        </w:rPr>
        <w:t>Учредителем ДОУ является Администрация Чаплыгинского муниципального района Липецкой области РФ (далее по тексту - Учредитель).</w:t>
      </w:r>
    </w:p>
    <w:p w:rsidR="00FF7B5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hanging="720"/>
      </w:pPr>
      <w:r>
        <w:rPr>
          <w:rStyle w:val="2"/>
          <w:color w:val="000000"/>
        </w:rPr>
        <w:t>Место нахождения Учредителя: Российская Федерация 399900 Липецкая область Чаплыгинский район город Чаплыгин пл. Октябрьской Революции д.7</w:t>
      </w:r>
    </w:p>
    <w:p w:rsidR="00FF7B5B" w:rsidRPr="00DE46FB" w:rsidRDefault="00FF7B5B" w:rsidP="00FF7B5B">
      <w:pPr>
        <w:pStyle w:val="21"/>
        <w:numPr>
          <w:ilvl w:val="0"/>
          <w:numId w:val="4"/>
        </w:numPr>
        <w:shd w:val="clear" w:color="auto" w:fill="auto"/>
        <w:tabs>
          <w:tab w:val="left" w:pos="696"/>
        </w:tabs>
        <w:spacing w:line="322" w:lineRule="exact"/>
        <w:ind w:left="720" w:right="160" w:hanging="720"/>
        <w:rPr>
          <w:rStyle w:val="2"/>
          <w:shd w:val="clear" w:color="auto" w:fill="auto"/>
        </w:rPr>
      </w:pPr>
      <w:r>
        <w:rPr>
          <w:rStyle w:val="2"/>
          <w:color w:val="000000"/>
        </w:rPr>
        <w:lastRenderedPageBreak/>
        <w:t>ДОУ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указами Президента Российской Федерации, постановлениями и распоряжениями Правительства Российской Федерации иными подзаконными нормативными актами министерств и ведомств, законами и иными нормативными правовыми актами Липецкой области, содержащими нормы, регулирующие отношения в сфере образования, муниципальными правовыми актами, настоящим Уставо</w:t>
      </w:r>
      <w:r w:rsidR="00DE46FB">
        <w:rPr>
          <w:rStyle w:val="2"/>
          <w:color w:val="000000"/>
        </w:rPr>
        <w:t>м</w:t>
      </w:r>
    </w:p>
    <w:p w:rsidR="00DE46FB" w:rsidRPr="008648B2" w:rsidRDefault="00DE46FB" w:rsidP="00DE4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1.</w:t>
      </w:r>
      <w:r w:rsidR="00DF0276">
        <w:rPr>
          <w:rFonts w:ascii="Times New Roman" w:hAnsi="Times New Roman" w:cs="Times New Roman"/>
          <w:sz w:val="28"/>
          <w:szCs w:val="28"/>
        </w:rPr>
        <w:t>14</w:t>
      </w:r>
      <w:r w:rsidRPr="00864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 xml:space="preserve">При смене места нахождения, наименования, других изменениях в </w:t>
      </w:r>
      <w:r w:rsidR="00A31BAA" w:rsidRPr="00A31BAA">
        <w:rPr>
          <w:rFonts w:ascii="Times New Roman" w:hAnsi="Times New Roman" w:cs="Times New Roman"/>
          <w:sz w:val="28"/>
          <w:szCs w:val="28"/>
        </w:rPr>
        <w:t xml:space="preserve">  </w:t>
      </w:r>
      <w:r w:rsidRPr="008648B2">
        <w:rPr>
          <w:rFonts w:ascii="Times New Roman" w:hAnsi="Times New Roman" w:cs="Times New Roman"/>
          <w:sz w:val="28"/>
          <w:szCs w:val="28"/>
        </w:rPr>
        <w:t>Уставе ДОУ обязано информировать об этом регистрационный орган с последующим внесением изменений в Устав.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1.</w:t>
      </w:r>
      <w:r w:rsidR="00DF0276">
        <w:rPr>
          <w:rFonts w:ascii="Times New Roman" w:hAnsi="Times New Roman" w:cs="Times New Roman"/>
          <w:sz w:val="28"/>
          <w:szCs w:val="28"/>
        </w:rPr>
        <w:t>15</w:t>
      </w:r>
      <w:r w:rsidRPr="00864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обязуется вести воинский учёт в соответствии с действующим законодательством.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1.1</w:t>
      </w:r>
      <w:r w:rsidR="00DF0276">
        <w:rPr>
          <w:rFonts w:ascii="Times New Roman" w:hAnsi="Times New Roman" w:cs="Times New Roman"/>
          <w:sz w:val="28"/>
          <w:szCs w:val="28"/>
        </w:rPr>
        <w:t>6</w:t>
      </w:r>
      <w:r w:rsidRPr="00864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других), обеспечивает передачу на государственное хранение документов в архив  деревни Воскресенское в соответствии с установленным перечнем, хранит и использует в установленном порядке документы по личному составу.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1.1</w:t>
      </w:r>
      <w:r w:rsidR="00DF0276">
        <w:rPr>
          <w:rFonts w:ascii="Times New Roman" w:hAnsi="Times New Roman" w:cs="Times New Roman"/>
          <w:sz w:val="28"/>
          <w:szCs w:val="28"/>
        </w:rPr>
        <w:t>7</w:t>
      </w:r>
      <w:r w:rsidRPr="00864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ДОУ не допускается создание и деятельность политических партий, религиозных организаций (объединений). В ДОУ образование носит светский характер.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1.1</w:t>
      </w:r>
      <w:r w:rsidR="00DF0276">
        <w:rPr>
          <w:rFonts w:ascii="Times New Roman" w:hAnsi="Times New Roman" w:cs="Times New Roman"/>
          <w:sz w:val="28"/>
          <w:szCs w:val="28"/>
        </w:rPr>
        <w:t>8</w:t>
      </w:r>
      <w:r w:rsidRPr="00864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Образовательные отношения между ДОУ и родителями (законными представителями) воспитанников регулируются договором об образовании (далее по тексту - Договор), который не может ограничивать установленные законом права сторон.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8648B2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B2">
        <w:rPr>
          <w:rFonts w:ascii="Times New Roman" w:hAnsi="Times New Roman" w:cs="Times New Roman"/>
          <w:b/>
          <w:sz w:val="28"/>
          <w:szCs w:val="28"/>
        </w:rPr>
        <w:t>2. ПРЕДМЕТ И ЦЕЛИ ДЕЯТЕЛЬНОСТИ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Основными целями деятельности ДОУ являются образовательная деятельность по образовательным программам дошкольного образования, присмотр и уход за детьми.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Предметом деятельности ДОУ являются: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формирование общей культуры воспитанников;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развитие физических, интеллектуальных, нравственных, эстетических и личностных качеств;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формирование предпосылок учебной деятельности;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сохранение и укрепление здоровья воспитанников.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8648B2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B2">
        <w:rPr>
          <w:rFonts w:ascii="Times New Roman" w:hAnsi="Times New Roman" w:cs="Times New Roman"/>
          <w:b/>
          <w:sz w:val="28"/>
          <w:szCs w:val="28"/>
        </w:rPr>
        <w:t>3. ОРГАНИЗАЦИЯ ДЕЯТЕЛЬНОСТИ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8648B2">
        <w:rPr>
          <w:rFonts w:ascii="Times New Roman" w:hAnsi="Times New Roman" w:cs="Times New Roman"/>
          <w:sz w:val="28"/>
          <w:szCs w:val="28"/>
        </w:rPr>
        <w:t>Возраст детей, подлежащих приему в ДОУ, порядок приема детей в ДОУ определяются действующим законодательством Российской Федерации.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8648B2">
        <w:rPr>
          <w:rFonts w:ascii="Times New Roman" w:hAnsi="Times New Roman" w:cs="Times New Roman"/>
          <w:sz w:val="28"/>
          <w:szCs w:val="28"/>
        </w:rPr>
        <w:t>Тестирование ребенка при приеме его в ДОУ, переводе в следующую возрастную группу не проводится.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8648B2">
        <w:rPr>
          <w:rFonts w:ascii="Times New Roman" w:hAnsi="Times New Roman" w:cs="Times New Roman"/>
          <w:sz w:val="28"/>
          <w:szCs w:val="28"/>
        </w:rPr>
        <w:t>Режим работы ДОУ: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пятидневная рабочая неделя;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выходные дни: суббота, воскресенье, нерабочие праздничные дни;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ежедневно с 8.00 до17.00.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8648B2">
        <w:rPr>
          <w:rFonts w:ascii="Times New Roman" w:hAnsi="Times New Roman" w:cs="Times New Roman"/>
          <w:sz w:val="28"/>
          <w:szCs w:val="28"/>
        </w:rPr>
        <w:t xml:space="preserve"> Организацию оказания первичной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воспитанникам ДОУ осуществляет Чаплыгинская РБ. ДОУ обязано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предоставить безвозмездно помещение для осуществления медицинской деятельности.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Организация питания воспитанников в ДОУ возлагается на ДОУ.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8648B2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B2">
        <w:rPr>
          <w:rFonts w:ascii="Times New Roman" w:hAnsi="Times New Roman" w:cs="Times New Roman"/>
          <w:b/>
          <w:sz w:val="28"/>
          <w:szCs w:val="28"/>
        </w:rPr>
        <w:t>4. ОБРАЗОВАТЕЛЬНАЯ ДЕЯТЕЛЬНОСТЬ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8648B2">
        <w:rPr>
          <w:rFonts w:ascii="Times New Roman" w:hAnsi="Times New Roman" w:cs="Times New Roman"/>
          <w:sz w:val="28"/>
          <w:szCs w:val="28"/>
        </w:rPr>
        <w:t>Образовательная деятельность в ДОУ осуществляется по уровню дошкольного образования.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8648B2">
        <w:rPr>
          <w:rFonts w:ascii="Times New Roman" w:hAnsi="Times New Roman" w:cs="Times New Roman"/>
          <w:sz w:val="28"/>
          <w:szCs w:val="28"/>
        </w:rPr>
        <w:t>Виды образовательных программ ДОУ: образовательные программы дошкольного образования, дополнительные общеразвивающие программы.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ДОУ гарантируется получение образования на государственном языке Российской Федерации, а также выбор языка обучения и воспитания в пределах возможностей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разрабатываются и утверждаются ДОУ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648B2">
        <w:rPr>
          <w:rFonts w:ascii="Times New Roman" w:hAnsi="Times New Roman" w:cs="Times New Roman"/>
          <w:sz w:val="28"/>
          <w:szCs w:val="28"/>
        </w:rPr>
        <w:t>Содержание дошкольного образования определяется образовательной программой дошкольного образования.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8648B2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реализуются с учетом возрастных и индивидуальных особенностей воспитанников.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8648B2">
        <w:rPr>
          <w:rFonts w:ascii="Times New Roman" w:hAnsi="Times New Roman" w:cs="Times New Roman"/>
          <w:sz w:val="28"/>
          <w:szCs w:val="28"/>
        </w:rPr>
        <w:t>ДОУ самостоятельно в выборе форм, средств и методов обучения и воспитания в пределах, определенных действующим законодательством Российской Федерации.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8648B2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8B2">
        <w:rPr>
          <w:rFonts w:ascii="Times New Roman" w:hAnsi="Times New Roman" w:cs="Times New Roman"/>
          <w:b/>
          <w:sz w:val="28"/>
          <w:szCs w:val="28"/>
        </w:rPr>
        <w:t>5. УПРАВЛЕНИЕ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648B2">
        <w:rPr>
          <w:rFonts w:ascii="Times New Roman" w:hAnsi="Times New Roman" w:cs="Times New Roman"/>
          <w:sz w:val="28"/>
          <w:szCs w:val="28"/>
        </w:rPr>
        <w:t>Управление ДОУ осуществляется в соответствии с законодательством Российской Федерации на основе сочетания принципов единоначалия и коллегиальности.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8648B2">
        <w:rPr>
          <w:rFonts w:ascii="Times New Roman" w:hAnsi="Times New Roman" w:cs="Times New Roman"/>
          <w:sz w:val="28"/>
          <w:szCs w:val="28"/>
        </w:rPr>
        <w:t>Текущее руководство деятельностью ДОУ осуществляет заведующий, являющийся единоличным исполнительным органом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8648B2">
        <w:rPr>
          <w:rFonts w:ascii="Times New Roman" w:hAnsi="Times New Roman" w:cs="Times New Roman"/>
          <w:sz w:val="28"/>
          <w:szCs w:val="28"/>
        </w:rPr>
        <w:t xml:space="preserve">Заведующий ДОУ назначается и освобождается от занимаемой должности приказом Учредителя в установленном законом порядке, приказом начальника </w:t>
      </w:r>
      <w:r w:rsidRPr="00DF0276"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</w:t>
      </w:r>
      <w:r w:rsidRPr="008648B2">
        <w:rPr>
          <w:rFonts w:ascii="Times New Roman" w:hAnsi="Times New Roman" w:cs="Times New Roman"/>
          <w:sz w:val="28"/>
          <w:szCs w:val="28"/>
        </w:rPr>
        <w:t xml:space="preserve"> Чаплыгинского муниципального района.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Pr="008648B2">
        <w:rPr>
          <w:rFonts w:ascii="Times New Roman" w:hAnsi="Times New Roman" w:cs="Times New Roman"/>
          <w:sz w:val="28"/>
          <w:szCs w:val="28"/>
        </w:rPr>
        <w:t>Заведующий ДОУ в своей деятельности руководствуется документами, перечисленными в п. 1.13 настоящего Устава, утвержденной должностной инструкцией, трудовым договором и (или) эффективным контрактом.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8648B2">
        <w:rPr>
          <w:rFonts w:ascii="Times New Roman" w:hAnsi="Times New Roman" w:cs="Times New Roman"/>
          <w:sz w:val="28"/>
          <w:szCs w:val="28"/>
        </w:rPr>
        <w:t>Заведующий ДОУ имеет право действовать от имени ДОУ, в том числе: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заключает гражданско-правовые и трудовые договоры от имени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утверждает штатное расписание ДОУ, должностные инструкции работников, план финансово-хозяйственной деятельности ДОУ, его годовую и бухгалтерскую отчетность;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принимает локальные нормативные акты, регламентирующие деятельность ДОУ по вопросам, отнесенным к его компетенции настоящим Уставом;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обеспечивает открытие лицевых, расчетных счетов;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обеспечивает своевременную уплату налогов и сборов в порядке и размерах, определяемых налоговым законодательством Российской Федерации, представляет в установленном порядке статистические,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бухгалтерские и иные отчеты;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выдает доверенности на право представительства от имени ДОУ, в т.ч. доверенности с правом передоверия;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издает приказы по вопросам, отнесенным к его компетенции.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К компетенции заведующего ДОУ относятся вопросы осуществления руководства деятельностью ДОУ, за исключением вопросов, отнесенных действующим законодательством Российской Федерации к компетенции Учредителя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Заведующий ДОУ осуществляет следующие полномочия: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планирует и организует работу ДОУ в целом и образовательную деятельность в частности, осуществляет контроль за ходом и результатами образовательной деятельности, отвечает за качество и эффективность работы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организует работу по исполнению решений коллегиальных органов управления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организует работу по подготовке ДОУ к лицензированию;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утверждает графики работы работников;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издает приказы о зачислении в ДОУ и об отчислении воспитанников, о переводе их в другие группы;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обеспечивает охрану жизни и здоровья воспитанников и работников;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определяет комплектование групп;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обеспечивает учет, сохранность и пополнение учебно-материальной базы, учет и хранение документации;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 определяет Политику работы с персональными данными субъектов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 Российской Федерации.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Заведующий ДОУ обязан обеспечивать: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выполнение муниципального задания Учредителя в полном объеме;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составление, утверждение и выполнение плана финансово-хозяйственной деятельности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своевременную выплату заработной платы работникам ДОУ, принимать меры по повышению размера заработной платы работникам;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безопасные условия труда работникам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составление и утверждение отчета о результатах деятельности ДОУ и об использовании закрепленного за ним на праве оперативного управления имущества;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целевое использование бюджетных средств, предоставляемых ДОУ, и соблюдение ДОУ финансовой дисциплины;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сохранность, рациональное и эффективное использование имущества, закрепленного на праве оперативного управление за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согласование распоряжения недвижимым имуществом и особо ценным движимым имуществом, закрепленным за ДОУ собственником или приобретенным за счет средств, выделенных Учредителем на приобретение такого имущества;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согласование внесения ДОУ недвижимого имущества и особо ценного движимого имущества, закрепленного за ДОУ Учредителем или приобретенного ДОУ за счет средств, выделенных ему Учредителем на приобретение этого имущества, в уставной (складочный) капитал других юридических лиц или передачу этого имущества иным другим юридическим лицам в качестве их Учредителя или участника;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реализацию в полном объеме образовательных программ, соответствие качества обучения воспитанников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создание безопасных условий обучения, воспитания воспитанников, присмотра и ухода за воспитанниками, их содержания в соответствии с установленными нормами, обеспечивающими жизнь и здоровье воспитанников, работников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соблюдение прав и свобод воспитанников, родителей (законных представителей) воспитанников, работников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 xml:space="preserve">выполнение иных обязанностей, установленных действующим законодательством Российской Федерации, законами и иными нормативными правовыми актами Липецкой области, нормативными правовыми документами Чаплыгинского муниципального района, а также </w:t>
      </w:r>
      <w:r w:rsidRPr="008648B2">
        <w:rPr>
          <w:rFonts w:ascii="Times New Roman" w:hAnsi="Times New Roman" w:cs="Times New Roman"/>
          <w:sz w:val="28"/>
          <w:szCs w:val="28"/>
        </w:rPr>
        <w:lastRenderedPageBreak/>
        <w:t>Уставом ДОУ и решениями Учредителя, принятыми в рамках его компетенции.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Pr="008648B2">
        <w:rPr>
          <w:rFonts w:ascii="Times New Roman" w:hAnsi="Times New Roman" w:cs="Times New Roman"/>
          <w:sz w:val="28"/>
          <w:szCs w:val="28"/>
        </w:rPr>
        <w:t>Заведующему ДОУ предоставляются в установленном порядке права, социальные гарантии и меры социальной поддержки, предусмотренные действующим законодательством для педагогических работников.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5.10.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Заведующий ДОУ несет ответственность за руководство образовательной, воспитательной работой и организационно-хозяйственной деятельностью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5.11.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Коллегиальными органами управления ДОУ являются общее собрание работников, педагогический совет. Коллегиальные органы управления ДОУ не наделены полномочиями по представлению интересов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5.12.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Общее руководство ДОУ осуществляет Общее собрание работн</w:t>
      </w:r>
      <w:r w:rsidR="00DF0276">
        <w:rPr>
          <w:rFonts w:ascii="Times New Roman" w:hAnsi="Times New Roman" w:cs="Times New Roman"/>
          <w:sz w:val="28"/>
          <w:szCs w:val="28"/>
        </w:rPr>
        <w:t>иков МБДОУ детский сад «Зайчик» д. Воскресенское</w:t>
      </w:r>
      <w:r w:rsidRPr="008648B2">
        <w:rPr>
          <w:rFonts w:ascii="Times New Roman" w:hAnsi="Times New Roman" w:cs="Times New Roman"/>
          <w:sz w:val="28"/>
          <w:szCs w:val="28"/>
        </w:rPr>
        <w:t xml:space="preserve"> (далее - Общее собрание).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5.13.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состав Общего собрания входят с правом решающего голоса все сотрудники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Общее собрание по срокам полномочий является постоянно действующим коллегиальным органом управления.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5.15.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Компетенция Общего собрания: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участие в разработке и принятии Коллективного договора, Правил внутреннего трудового распорядка;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принятие локальных нормативных актов, регламентирующих деятельность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принятие Программы развития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рассмотрение вопросов охраны жизни и здоровья воспитанников, безопасности условий труда работников;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рассмотрение направлений финансово-хозяйственной деятельности ДОУ, в том числе расходования финансовых и материальных средств;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рассмотрение перечня и размеров выплат стимулирующего характера в пределах имеющихся у ДОУ средств на оплату труда.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5.16.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Общее собрание собирается не реже чем 3 раза в год, созывается его председателем, считается правомочным, если на нем присутствуют не менее половины состава Общего собрания.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Решение Общего собрания считается принятым, если за него проголосовало не менее 2/3 присутствующих. Решение, принятое в пределах компетенции Общего собрания и не противоречащее законодательству Российской Федерации, впоследствии утвержденное приказом по ДОУ, является обязательным для исполнения всеми сотрудниками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5.18.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Председатель и секретарь Общего собрания избираются открытым голосованием сроком на 1 год.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5.19.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Управление педагогической деятельностью ДОУ осуществляет Педагогический с</w:t>
      </w:r>
      <w:r w:rsidR="0006042C">
        <w:rPr>
          <w:rFonts w:ascii="Times New Roman" w:hAnsi="Times New Roman" w:cs="Times New Roman"/>
          <w:sz w:val="28"/>
          <w:szCs w:val="28"/>
        </w:rPr>
        <w:t>овет МБДОУ детский сад «Зайчик» д. Воскресенское</w:t>
      </w:r>
      <w:r w:rsidRPr="008648B2">
        <w:rPr>
          <w:rFonts w:ascii="Times New Roman" w:hAnsi="Times New Roman" w:cs="Times New Roman"/>
          <w:sz w:val="28"/>
          <w:szCs w:val="28"/>
        </w:rPr>
        <w:t xml:space="preserve"> (далее - Педагогический совет).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lastRenderedPageBreak/>
        <w:t>5.20.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состав Педагогического совета с правом решающего голоса входят все педагогические работники, заведующий, заместители заведующего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5.21.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Педагогический совет по срокам полномочий является постоянно действующим коллегиальным органом управления.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5.22.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принятие локальных нормативных актов, содержащих нормы, регулирующие образовательные отношения;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принятие образовательной программы дошкольного образования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рассмотрение ежегодного отчета о результатах самообследования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обсуждение вопросов результативности, содержания, форм и методов образовательного процесса, планирования образовательной деятельности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рассмотрение вопросов повышения квалификации кадров;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рассмотрение вопросов о поощрении воспитанников;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рассмотрение вопросов организации платных образовательных услуг для воспитанников.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5.23.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Заседания Педагогического совета проводятся не реже 4 раз в течение года, правомочны, если на них присутствует не менее половины его состава.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5.24.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Решение Педагогического совета считается принятым, если за него проголосовало не менее 2/3 присутствующих. Решение, принятое в пределах компетенции Педагогического совета и не противоречащее законодательству Российской Федерации, впоследствии утвержденное приказом по ДОУ, является обязательным для исполнения педагогическими работниками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5.25.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Председателем Педагогического совета является заведующий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5.26.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Педагогический совет избирает секретаря сроком на 1 год.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5.27.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целях учета мнения родителей (законных представителей) воспитанников по вопросам управления ДОУ и при принятии ДОУ локальных нормативных актов, затрагивающих их права и законные интересы, по инициативе родителей (законных представителей) воспитанников в ДОУ создается Совет родителей.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5.28.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Учет мнения родителей (законных представителей) воспитанников осуществляется посредством оформления письменного запроса мнения. Совет родителей должен сформулировать позицию по предложенному вопросу и предоставить ее в письменном виде.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5.29.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целях учета мнения работников по вопросам управления ДОУ и при принятии ДОУ локальных нормативных актов, затрагивающих их права и законные интересы, по инициативе педагогических работников в ДОУ создается Профессиональный союз работников.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5.30.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Компетенция Учредителя: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формирование и утверждение муниципального задания для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осуществление мониторинга и контроля за исполнением муниципального задания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от имени Администрации Чаплыгинского муниципального района Липецкой области РФ осуществление полномочий по реорганизации, ликвидации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обеспечение развития и обновления материально-технической базы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утверждение Устава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назначение заведующего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осуществление контроля за использованием и сохранностью зданий, помещений, переданных Учредителем на праве оперативного управления, и иных объектов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осуществление контроля за деятельностью ДОУ: целевым, эффективным использованием им материальных и финансовых ресурсов, недопущения фактов нарушения бюджетного законодательства Российской Федерации;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изъятие неиспользуемого, либо используемого не по назначению имущества ДОУ и распоряжение им по своему усмотрению;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приостановление приносящей доход деятельности ДОУ, если она идет в ущерб уставной образовательной деятельности, до решения суда по данному вопросу;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согласование программы развития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установление порядка и сроков проведения аттестации кандидатов на должность заведующего ДОУ, заведующих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5.31.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Учредитель имеет право: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присутствовать на заседаниях Общего собрания, Педагогического совета ДОУ через своих представителей;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получать полную информацию, отчеты о деятельности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5.32.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Учредитель обязан: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осуществлять в установленном порядке функции получателя и главного распорядителя средств местного бюджета по подведомственному распорядителю и получателю в части, предусмотренной на содержание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обеспечивать содержание зданий и сооружений ДОУ, обустройство прилегающих к нему территорий;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выполнять функции уполномоченного органа по размещению заказа на поставки товаров, выполнению работ, оказанию услуг для ДОУ;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вести учет детей, подлежащих обучению по образовательным программам дошкольного образования;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закреплять ДОУ за конкретными территориями городского округа.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9A3E34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34">
        <w:rPr>
          <w:rFonts w:ascii="Times New Roman" w:hAnsi="Times New Roman" w:cs="Times New Roman"/>
          <w:b/>
          <w:sz w:val="28"/>
          <w:szCs w:val="28"/>
        </w:rPr>
        <w:t>6. РАБОТНИКИ ДОУ, ОСУЩЕСТВЛЯЮЩИЕ ВСПОМОГАТЕЛЬНЫЕ ФУНКЦИИ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8648B2">
        <w:rPr>
          <w:rFonts w:ascii="Times New Roman" w:hAnsi="Times New Roman" w:cs="Times New Roman"/>
          <w:sz w:val="28"/>
          <w:szCs w:val="28"/>
        </w:rPr>
        <w:t>Право на занятие должностей административно-хозяйственных, учебно-вспомогательны</w:t>
      </w:r>
      <w:r w:rsidR="0006042C">
        <w:rPr>
          <w:rFonts w:ascii="Times New Roman" w:hAnsi="Times New Roman" w:cs="Times New Roman"/>
          <w:sz w:val="28"/>
          <w:szCs w:val="28"/>
        </w:rPr>
        <w:t xml:space="preserve">х </w:t>
      </w:r>
      <w:r w:rsidRPr="008648B2">
        <w:rPr>
          <w:rFonts w:ascii="Times New Roman" w:hAnsi="Times New Roman" w:cs="Times New Roman"/>
          <w:sz w:val="28"/>
          <w:szCs w:val="28"/>
        </w:rPr>
        <w:t xml:space="preserve">и иных работников, осуществляющих </w:t>
      </w:r>
      <w:r w:rsidRPr="008648B2">
        <w:rPr>
          <w:rFonts w:ascii="Times New Roman" w:hAnsi="Times New Roman" w:cs="Times New Roman"/>
          <w:sz w:val="28"/>
          <w:szCs w:val="28"/>
        </w:rPr>
        <w:lastRenderedPageBreak/>
        <w:t>вспомогательные функции в ДОУ,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8648B2">
        <w:rPr>
          <w:rFonts w:ascii="Times New Roman" w:hAnsi="Times New Roman" w:cs="Times New Roman"/>
          <w:sz w:val="28"/>
          <w:szCs w:val="28"/>
        </w:rPr>
        <w:t>Права иных работников ДОУ: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право на участие в управлении ДОУ, в том числе в коллегиальных органах управления, в установленном порядке;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право на участие в обсуждении вопросов, относящихся к деятельности ДОУ, в том числе через органы управления и общественные организации;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право на обращение в комиссию по урегулированию споров между участниками образовательных отношений;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иные трудовые права, меры социальной поддержки, предусмотренные действующим законодательством Российской Федерации.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8648B2">
        <w:rPr>
          <w:rFonts w:ascii="Times New Roman" w:hAnsi="Times New Roman" w:cs="Times New Roman"/>
          <w:sz w:val="28"/>
          <w:szCs w:val="28"/>
        </w:rPr>
        <w:t>Обязанности и ответственность иных работников ДОУ устанавливаются правилами внутреннего трудового распорядка, иными локальными нормативными актами ДОУ, должностными инструкциями и трудовыми договорами.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CD13E5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E5">
        <w:rPr>
          <w:rFonts w:ascii="Times New Roman" w:hAnsi="Times New Roman" w:cs="Times New Roman"/>
          <w:b/>
          <w:sz w:val="28"/>
          <w:szCs w:val="28"/>
        </w:rPr>
        <w:t>7. ЭКОНОМИКА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8648B2">
        <w:rPr>
          <w:rFonts w:ascii="Times New Roman" w:hAnsi="Times New Roman" w:cs="Times New Roman"/>
          <w:sz w:val="28"/>
          <w:szCs w:val="28"/>
        </w:rPr>
        <w:t>Имущество ДОУ закрепляется за ним Учредителем на праве оперативного управления в соответствии с Гражданским кодексом Российской Федерации. Учредитель выполняет полномочия собственника.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8648B2">
        <w:rPr>
          <w:rFonts w:ascii="Times New Roman" w:hAnsi="Times New Roman" w:cs="Times New Roman"/>
          <w:sz w:val="28"/>
          <w:szCs w:val="28"/>
        </w:rPr>
        <w:t>ДОУ в отношении закреплённого за ним имущества осуществляет в пределах, установленных в соответствии с целями своей деятельности, назначением имущества, права владения, пользования. Учредитель вправе изъять неиспользуемое, либо используемое не по назначению имущество ДОУ и распорядиться им по своему усмотрению. ДОУ обеспечивает сохранность закрепленного за ним имущества и эффективно использует его по назначению в соответствии с целями, определенными настоящим Уставом.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8648B2">
        <w:rPr>
          <w:rFonts w:ascii="Times New Roman" w:hAnsi="Times New Roman" w:cs="Times New Roman"/>
          <w:sz w:val="28"/>
          <w:szCs w:val="28"/>
        </w:rPr>
        <w:t>Земельный участок, необходимый для выполнения ДОУ своих уставных задач, предоставляется ему на праве постоянного (бессрочного) пользования.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без согласия собственника имущества не вправе распоряжаться особо ценным движимым имуществом, закрепленным за ним Учредителем или приобретенным ДОУ за счет средств, выделенных ему собственником на приобретение такого имущества, а также недвижимым имуществом. Остальным находящимся на праве оперативного управления имуществом ДОУ вправе распоряжаться самостоятельно, если иное не предусмотрено действующим законодательством.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Pr="008648B2">
        <w:rPr>
          <w:rFonts w:ascii="Times New Roman" w:hAnsi="Times New Roman" w:cs="Times New Roman"/>
          <w:sz w:val="28"/>
          <w:szCs w:val="28"/>
        </w:rPr>
        <w:t>В случае сдачи в аренду с согласия собственника недвижимого имущества и особо ценного движимого имущества, закрепленного за ДОУ Учредителем или приобретенного ДОУ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7.6. </w:t>
      </w:r>
      <w:r w:rsidRPr="008648B2">
        <w:rPr>
          <w:rFonts w:ascii="Times New Roman" w:hAnsi="Times New Roman" w:cs="Times New Roman"/>
          <w:sz w:val="28"/>
          <w:szCs w:val="28"/>
        </w:rPr>
        <w:t>Финансовое обеспечение оказания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Федеральным законом Российской Федерации от 29.12.2012 № 273-ФЗ «Об образовании в Российской Федерации».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r w:rsidRPr="008648B2">
        <w:rPr>
          <w:rFonts w:ascii="Times New Roman" w:hAnsi="Times New Roman" w:cs="Times New Roman"/>
          <w:sz w:val="28"/>
          <w:szCs w:val="28"/>
        </w:rPr>
        <w:t>Уменьшение объема субсидии, предоставленной на выполнение муниципального задания ДОУ, в течение срока его выполнения осуществляется только при соответствующем изменении муниципального задания.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</w:t>
      </w:r>
      <w:r w:rsidRPr="008648B2">
        <w:rPr>
          <w:rFonts w:ascii="Times New Roman" w:hAnsi="Times New Roman" w:cs="Times New Roman"/>
          <w:sz w:val="28"/>
          <w:szCs w:val="28"/>
        </w:rPr>
        <w:t>Крупная сделка может быть совершена ДОУ только с предварительного согласия Учредителя.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r w:rsidRPr="008648B2">
        <w:rPr>
          <w:rFonts w:ascii="Times New Roman" w:hAnsi="Times New Roman" w:cs="Times New Roman"/>
          <w:sz w:val="28"/>
          <w:szCs w:val="28"/>
        </w:rPr>
        <w:t>ДОУ не вправе размещать денежные средства на депозитах в кредитных организациях, а также совершать сделки с ценными бумагами, если иное не предусмотрено действующим законодательством Российской Федерации.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7.10.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принадлежит право собственности на продукты интеллектуального и творческого труда, являющиеся результатом деятельности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7.11.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вправе осуществлять образовательную деятельность, не предусмотренную установленным муниципальным заданием,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Оказание платных образовательных услуг осуществляется ДОУ по дополнительным общеразвивающим программам.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7.13.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Содержание дополнительных общеразвивающих программ и сроки обучения по ним определяются образовательной программой дошкольного образования, разработанной и утвержденной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7.14.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Доход от оказания платных образовательных услуг используется ДОУ в соответствии с уставными целями, в том числе на увеличение расходов на заработную плату сотрудников, занятых в организации платных образовательных услуг, материальное стимулирование работников ДОУ, развитие материально-технической базы ДОУ (по его усмотрению).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7.15.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7.16.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вправе вести приносящую доход деятельность, предусмотренную настоящим Уставом, постольку, поскольку это служит достижению целей, ради которых они созданы, и соответствует указанным целям. Доходы, полученные от такой деятельности и приобретенное за счет этих доходов, имущество поступают в самостоятельное распоряжение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7.17.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самостоятельно в соответствии с доведенными субсидиями распоряжается имеющимися в его распоряжении денежными средствами.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lastRenderedPageBreak/>
        <w:t>7.18.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ДОУ отвечает по своим обязательствам всем находящимся у него имуществом, как закрепленным за ДОУ Учредителем, так и приобретенным за счет доходов, полученных от приносящей доход деятельности, за исключением особо ценного движимого имущества, закрепленного за ДОУ Учредителем или иного приобретенного ДОУ за счет выделенных Учредителем средств, а также недвижимого имущества. Собственник имущества ДОУ не несет ответственности по обязательствам ДОУ.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7.19.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При ликвидации ДОУ его имущество после удовлетворения требований кредиторов направляется на цели развития образования в соответствии с Уставом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CD13E5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E5">
        <w:rPr>
          <w:rFonts w:ascii="Times New Roman" w:hAnsi="Times New Roman" w:cs="Times New Roman"/>
          <w:b/>
          <w:sz w:val="28"/>
          <w:szCs w:val="28"/>
        </w:rPr>
        <w:t>8. ПОРЯДОК ПРИНЯТИЯ ИЗМЕНЕНИЙ И ДОПОЛНЕНИЙ УСТАВА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8648B2">
        <w:rPr>
          <w:rFonts w:ascii="Times New Roman" w:hAnsi="Times New Roman" w:cs="Times New Roman"/>
          <w:sz w:val="28"/>
          <w:szCs w:val="28"/>
        </w:rPr>
        <w:t>Устав ДОУ утверждается Учредителем и подлежит государственной регистрации в порядке, установленном действующим законодательством.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В Устав ДОУ могут быть внесены изменения и (или) дополнения в связи с изменением действующего законодательства, а также в иных случаях.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8648B2">
        <w:rPr>
          <w:rFonts w:ascii="Times New Roman" w:hAnsi="Times New Roman" w:cs="Times New Roman"/>
          <w:sz w:val="28"/>
          <w:szCs w:val="28"/>
        </w:rPr>
        <w:t>Изменения и (или) дополнения в Устав вступают в силу после их государственной регистрации в порядке, установленном законодательством Российской Федерации.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CD13E5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E5">
        <w:rPr>
          <w:rFonts w:ascii="Times New Roman" w:hAnsi="Times New Roman" w:cs="Times New Roman"/>
          <w:b/>
          <w:sz w:val="28"/>
          <w:szCs w:val="28"/>
        </w:rPr>
        <w:t>9. РЕОРГАНИЗАЦИЯ И ЛИКВИДАЦИЯ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Pr="008648B2">
        <w:rPr>
          <w:rFonts w:ascii="Times New Roman" w:hAnsi="Times New Roman" w:cs="Times New Roman"/>
          <w:sz w:val="28"/>
          <w:szCs w:val="28"/>
        </w:rPr>
        <w:t>Деятельность ДОУ как юридического лица может быть прекращена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реорганизации (слияния, присоединения, разделения, выделения, преобразования) или ликвидации.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Pr="008648B2">
        <w:rPr>
          <w:rFonts w:ascii="Times New Roman" w:hAnsi="Times New Roman" w:cs="Times New Roman"/>
          <w:sz w:val="28"/>
          <w:szCs w:val="28"/>
        </w:rPr>
        <w:t>ДОУ может быть реорганизовано в иную некоммерческую образовательную организацию в соответствии с действующим законодательством.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Pr="008648B2">
        <w:rPr>
          <w:rFonts w:ascii="Times New Roman" w:hAnsi="Times New Roman" w:cs="Times New Roman"/>
          <w:sz w:val="28"/>
          <w:szCs w:val="28"/>
        </w:rPr>
        <w:t>Ликвидация ДОУ может осуществляться: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48B2">
        <w:rPr>
          <w:rFonts w:ascii="Times New Roman" w:hAnsi="Times New Roman" w:cs="Times New Roman"/>
          <w:sz w:val="28"/>
          <w:szCs w:val="28"/>
        </w:rPr>
        <w:t>в порядке, установленном гражданским законодательством, с учетом особенностей, предусмотренных законодательством об образовании;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по решению суда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При ликвидации ДОУ денежные средства и иные объекты собственности за вычетом платежей по покрытию обязательств ДОУ направляются на цели развития образования в соответствии с настоящим Уставом.</w:t>
      </w:r>
    </w:p>
    <w:p w:rsidR="00DE46F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48B2">
        <w:rPr>
          <w:rFonts w:ascii="Times New Roman" w:hAnsi="Times New Roman" w:cs="Times New Roman"/>
          <w:sz w:val="28"/>
          <w:szCs w:val="28"/>
        </w:rPr>
        <w:t>В случае реорганизации или ликвидации ДОУ Учредитель обеспечивает перевод воспитанников с согласия их родителей (законных представителей) в другие образовательные учреждения, реализующие программы дошкольного образования.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46FB" w:rsidRPr="00CD13E5" w:rsidRDefault="00DE46FB" w:rsidP="00DE4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3E5">
        <w:rPr>
          <w:rFonts w:ascii="Times New Roman" w:hAnsi="Times New Roman" w:cs="Times New Roman"/>
          <w:b/>
          <w:sz w:val="28"/>
          <w:szCs w:val="28"/>
        </w:rPr>
        <w:t>10. ПОРЯДОК ПРИНЯТИЯ ЛОКАЛЬНЫХ НОРМАТИВНЫХ АКТОВ ДОУ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10.1. По вопросам, содержащим нормы, регулирующие образовательные отношения, ДОУ в пределах своей компетенции в соответствии с действующим законодательством принимаются локальные нормативные акты.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10.2.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Нормы локальных нормативных актов, ухудшающие положение воспитанников или работников ДОУ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 ДОУ.</w:t>
      </w:r>
    </w:p>
    <w:p w:rsidR="00DE46FB" w:rsidRPr="008648B2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10.3.</w:t>
      </w:r>
      <w:r w:rsidRPr="008648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Локальные нормативные акты ДОУ рассматриваются уполномоченными органами управления ДОУ, в компетенцию которых входит рассмотрение соответствующих вопросов согласно настоящему Уставу, и утверждаются заведующим ДОУ.</w:t>
      </w:r>
    </w:p>
    <w:p w:rsidR="00DE46FB" w:rsidRPr="00640C7B" w:rsidRDefault="00DE46FB" w:rsidP="00DE46F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8B2">
        <w:rPr>
          <w:rFonts w:ascii="Times New Roman" w:hAnsi="Times New Roman" w:cs="Times New Roman"/>
          <w:sz w:val="28"/>
          <w:szCs w:val="28"/>
        </w:rPr>
        <w:t>10.4.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8B2">
        <w:rPr>
          <w:rFonts w:ascii="Times New Roman" w:hAnsi="Times New Roman" w:cs="Times New Roman"/>
          <w:sz w:val="28"/>
          <w:szCs w:val="28"/>
        </w:rPr>
        <w:t>После утверждения локального нормативного акта проводится процедура ознакомления с ним участников образовательных отношений, на которых распространяются положения данного акта.</w:t>
      </w:r>
    </w:p>
    <w:p w:rsidR="00DE46FB" w:rsidRPr="00C20E1B" w:rsidRDefault="00DE46FB" w:rsidP="00DE46FB">
      <w:pPr>
        <w:pStyle w:val="21"/>
        <w:shd w:val="clear" w:color="auto" w:fill="auto"/>
        <w:tabs>
          <w:tab w:val="left" w:pos="696"/>
        </w:tabs>
        <w:spacing w:line="322" w:lineRule="exact"/>
        <w:ind w:right="160" w:firstLine="0"/>
        <w:sectPr w:rsidR="00DE46FB" w:rsidRPr="00C20E1B" w:rsidSect="00FF7B5B">
          <w:footerReference w:type="default" r:id="rId8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D0398" w:rsidRPr="00640C7B" w:rsidRDefault="00DD0398" w:rsidP="00CD13E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D0398" w:rsidRPr="00640C7B" w:rsidSect="008648B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01E" w:rsidRDefault="0064201E" w:rsidP="00855630">
      <w:pPr>
        <w:spacing w:after="0" w:line="240" w:lineRule="auto"/>
      </w:pPr>
      <w:r>
        <w:separator/>
      </w:r>
    </w:p>
  </w:endnote>
  <w:endnote w:type="continuationSeparator" w:id="1">
    <w:p w:rsidR="0064201E" w:rsidRDefault="0064201E" w:rsidP="0085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206"/>
    </w:sdtPr>
    <w:sdtContent>
      <w:p w:rsidR="00855630" w:rsidRDefault="00266AEA">
        <w:pPr>
          <w:pStyle w:val="a6"/>
          <w:jc w:val="center"/>
        </w:pPr>
        <w:fldSimple w:instr=" PAGE   \* MERGEFORMAT ">
          <w:r w:rsidR="006E1336">
            <w:rPr>
              <w:noProof/>
            </w:rPr>
            <w:t>1</w:t>
          </w:r>
        </w:fldSimple>
      </w:p>
    </w:sdtContent>
  </w:sdt>
  <w:p w:rsidR="00855630" w:rsidRDefault="008556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01E" w:rsidRDefault="0064201E" w:rsidP="00855630">
      <w:pPr>
        <w:spacing w:after="0" w:line="240" w:lineRule="auto"/>
      </w:pPr>
      <w:r>
        <w:separator/>
      </w:r>
    </w:p>
  </w:footnote>
  <w:footnote w:type="continuationSeparator" w:id="1">
    <w:p w:rsidR="0064201E" w:rsidRDefault="0064201E" w:rsidP="0085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BA039ED"/>
    <w:multiLevelType w:val="hybridMultilevel"/>
    <w:tmpl w:val="A118C866"/>
    <w:lvl w:ilvl="0" w:tplc="C9DA58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1179B3"/>
    <w:multiLevelType w:val="hybridMultilevel"/>
    <w:tmpl w:val="92DA1F36"/>
    <w:lvl w:ilvl="0" w:tplc="A082133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160DF9"/>
    <w:multiLevelType w:val="hybridMultilevel"/>
    <w:tmpl w:val="D476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C7B"/>
    <w:rsid w:val="00000B13"/>
    <w:rsid w:val="00003054"/>
    <w:rsid w:val="00005F41"/>
    <w:rsid w:val="00011A7F"/>
    <w:rsid w:val="00011F68"/>
    <w:rsid w:val="000177AA"/>
    <w:rsid w:val="000246C3"/>
    <w:rsid w:val="000266B9"/>
    <w:rsid w:val="00027325"/>
    <w:rsid w:val="00030DF0"/>
    <w:rsid w:val="000324F7"/>
    <w:rsid w:val="00051D14"/>
    <w:rsid w:val="0005449C"/>
    <w:rsid w:val="00054932"/>
    <w:rsid w:val="00054A79"/>
    <w:rsid w:val="00057E3E"/>
    <w:rsid w:val="0006042C"/>
    <w:rsid w:val="00064C78"/>
    <w:rsid w:val="00067503"/>
    <w:rsid w:val="00076CD2"/>
    <w:rsid w:val="000903FF"/>
    <w:rsid w:val="0009090B"/>
    <w:rsid w:val="00094F2A"/>
    <w:rsid w:val="000953F7"/>
    <w:rsid w:val="000963F9"/>
    <w:rsid w:val="00097595"/>
    <w:rsid w:val="00097C34"/>
    <w:rsid w:val="000A1564"/>
    <w:rsid w:val="000A47D4"/>
    <w:rsid w:val="000B11D3"/>
    <w:rsid w:val="000B1264"/>
    <w:rsid w:val="000B6D9C"/>
    <w:rsid w:val="000C3569"/>
    <w:rsid w:val="000D2159"/>
    <w:rsid w:val="000D3CF5"/>
    <w:rsid w:val="000F0693"/>
    <w:rsid w:val="001045FD"/>
    <w:rsid w:val="00112590"/>
    <w:rsid w:val="001141D0"/>
    <w:rsid w:val="00136225"/>
    <w:rsid w:val="001439E4"/>
    <w:rsid w:val="001605EF"/>
    <w:rsid w:val="0016585B"/>
    <w:rsid w:val="0017437F"/>
    <w:rsid w:val="00180914"/>
    <w:rsid w:val="00181754"/>
    <w:rsid w:val="00186302"/>
    <w:rsid w:val="00187884"/>
    <w:rsid w:val="001A782E"/>
    <w:rsid w:val="001C3714"/>
    <w:rsid w:val="001C61E2"/>
    <w:rsid w:val="001E274A"/>
    <w:rsid w:val="001E357C"/>
    <w:rsid w:val="001E458A"/>
    <w:rsid w:val="00200D0B"/>
    <w:rsid w:val="00210FC7"/>
    <w:rsid w:val="00227E47"/>
    <w:rsid w:val="00232A0D"/>
    <w:rsid w:val="00247A67"/>
    <w:rsid w:val="002617F5"/>
    <w:rsid w:val="00266AEA"/>
    <w:rsid w:val="0027327E"/>
    <w:rsid w:val="00291521"/>
    <w:rsid w:val="002A4B78"/>
    <w:rsid w:val="002D6028"/>
    <w:rsid w:val="002E3AC2"/>
    <w:rsid w:val="002F1C35"/>
    <w:rsid w:val="00305713"/>
    <w:rsid w:val="00312564"/>
    <w:rsid w:val="00316452"/>
    <w:rsid w:val="003167D7"/>
    <w:rsid w:val="0032646A"/>
    <w:rsid w:val="00335C5D"/>
    <w:rsid w:val="003401B5"/>
    <w:rsid w:val="003476CF"/>
    <w:rsid w:val="003756C8"/>
    <w:rsid w:val="003763F4"/>
    <w:rsid w:val="00381DF5"/>
    <w:rsid w:val="0039066D"/>
    <w:rsid w:val="00390673"/>
    <w:rsid w:val="0039311D"/>
    <w:rsid w:val="003C188F"/>
    <w:rsid w:val="003C1F73"/>
    <w:rsid w:val="003D19CB"/>
    <w:rsid w:val="003D43AD"/>
    <w:rsid w:val="003D6F84"/>
    <w:rsid w:val="003F2DFA"/>
    <w:rsid w:val="003F6982"/>
    <w:rsid w:val="003F6B8E"/>
    <w:rsid w:val="003F7412"/>
    <w:rsid w:val="004055ED"/>
    <w:rsid w:val="0041672C"/>
    <w:rsid w:val="00420415"/>
    <w:rsid w:val="00424BE2"/>
    <w:rsid w:val="004324C5"/>
    <w:rsid w:val="00433DD2"/>
    <w:rsid w:val="00434AE8"/>
    <w:rsid w:val="00435045"/>
    <w:rsid w:val="00441BD4"/>
    <w:rsid w:val="004528B6"/>
    <w:rsid w:val="0045749F"/>
    <w:rsid w:val="004615F2"/>
    <w:rsid w:val="00461671"/>
    <w:rsid w:val="00482E7E"/>
    <w:rsid w:val="00484071"/>
    <w:rsid w:val="004879E1"/>
    <w:rsid w:val="004A6C10"/>
    <w:rsid w:val="004B3C8F"/>
    <w:rsid w:val="004E001C"/>
    <w:rsid w:val="004F0FB4"/>
    <w:rsid w:val="004F1CAA"/>
    <w:rsid w:val="004F778A"/>
    <w:rsid w:val="00511DD1"/>
    <w:rsid w:val="00530975"/>
    <w:rsid w:val="00535A09"/>
    <w:rsid w:val="00550659"/>
    <w:rsid w:val="00556264"/>
    <w:rsid w:val="00577FF4"/>
    <w:rsid w:val="00581631"/>
    <w:rsid w:val="00584FA8"/>
    <w:rsid w:val="00590655"/>
    <w:rsid w:val="0059201E"/>
    <w:rsid w:val="00593F75"/>
    <w:rsid w:val="005A64CE"/>
    <w:rsid w:val="005A7C1C"/>
    <w:rsid w:val="005B301D"/>
    <w:rsid w:val="005B4F23"/>
    <w:rsid w:val="005C4C1B"/>
    <w:rsid w:val="005D1369"/>
    <w:rsid w:val="005D19B3"/>
    <w:rsid w:val="005D5D0C"/>
    <w:rsid w:val="005D7857"/>
    <w:rsid w:val="005F2B25"/>
    <w:rsid w:val="00602293"/>
    <w:rsid w:val="00616DA1"/>
    <w:rsid w:val="00631876"/>
    <w:rsid w:val="006405B9"/>
    <w:rsid w:val="00640A62"/>
    <w:rsid w:val="00640C7B"/>
    <w:rsid w:val="00641565"/>
    <w:rsid w:val="00641F8A"/>
    <w:rsid w:val="0064201E"/>
    <w:rsid w:val="00642F6D"/>
    <w:rsid w:val="006577A5"/>
    <w:rsid w:val="006665BB"/>
    <w:rsid w:val="00672678"/>
    <w:rsid w:val="0067591A"/>
    <w:rsid w:val="00692E22"/>
    <w:rsid w:val="006942D5"/>
    <w:rsid w:val="006A7331"/>
    <w:rsid w:val="006B3844"/>
    <w:rsid w:val="006B6B94"/>
    <w:rsid w:val="006C10E4"/>
    <w:rsid w:val="006C243F"/>
    <w:rsid w:val="006C58D6"/>
    <w:rsid w:val="006E06A3"/>
    <w:rsid w:val="006E1336"/>
    <w:rsid w:val="006E1FD7"/>
    <w:rsid w:val="006E2ECD"/>
    <w:rsid w:val="006E75BE"/>
    <w:rsid w:val="006F1E91"/>
    <w:rsid w:val="006F5C98"/>
    <w:rsid w:val="006F7622"/>
    <w:rsid w:val="00703642"/>
    <w:rsid w:val="00703864"/>
    <w:rsid w:val="007045D2"/>
    <w:rsid w:val="00742D8F"/>
    <w:rsid w:val="00743D43"/>
    <w:rsid w:val="007533B2"/>
    <w:rsid w:val="00755555"/>
    <w:rsid w:val="00756E0C"/>
    <w:rsid w:val="0075781C"/>
    <w:rsid w:val="007579D9"/>
    <w:rsid w:val="00761399"/>
    <w:rsid w:val="007668B8"/>
    <w:rsid w:val="00770FF8"/>
    <w:rsid w:val="007736C7"/>
    <w:rsid w:val="00780D70"/>
    <w:rsid w:val="00782321"/>
    <w:rsid w:val="007A3342"/>
    <w:rsid w:val="007A408C"/>
    <w:rsid w:val="007A5FEE"/>
    <w:rsid w:val="007B4CF8"/>
    <w:rsid w:val="007C2090"/>
    <w:rsid w:val="007D2177"/>
    <w:rsid w:val="007D4BA8"/>
    <w:rsid w:val="007D51E0"/>
    <w:rsid w:val="007D5ED7"/>
    <w:rsid w:val="007F03A5"/>
    <w:rsid w:val="007F072A"/>
    <w:rsid w:val="007F2F69"/>
    <w:rsid w:val="007F3967"/>
    <w:rsid w:val="00801B2D"/>
    <w:rsid w:val="00802E16"/>
    <w:rsid w:val="00821483"/>
    <w:rsid w:val="0082313B"/>
    <w:rsid w:val="00823CCC"/>
    <w:rsid w:val="008242B4"/>
    <w:rsid w:val="008332E0"/>
    <w:rsid w:val="0083443D"/>
    <w:rsid w:val="00837644"/>
    <w:rsid w:val="008411B4"/>
    <w:rsid w:val="00850847"/>
    <w:rsid w:val="00855630"/>
    <w:rsid w:val="008648B2"/>
    <w:rsid w:val="0087530B"/>
    <w:rsid w:val="00883DF3"/>
    <w:rsid w:val="00884984"/>
    <w:rsid w:val="0088608F"/>
    <w:rsid w:val="008A2F9B"/>
    <w:rsid w:val="008A7133"/>
    <w:rsid w:val="008B45EA"/>
    <w:rsid w:val="008C262F"/>
    <w:rsid w:val="008E5317"/>
    <w:rsid w:val="008F2C24"/>
    <w:rsid w:val="008F44EB"/>
    <w:rsid w:val="009071A9"/>
    <w:rsid w:val="00917CC6"/>
    <w:rsid w:val="009213DD"/>
    <w:rsid w:val="009340C0"/>
    <w:rsid w:val="00934146"/>
    <w:rsid w:val="0093627E"/>
    <w:rsid w:val="00937BDF"/>
    <w:rsid w:val="0094516C"/>
    <w:rsid w:val="00946DEA"/>
    <w:rsid w:val="009537CD"/>
    <w:rsid w:val="00956DC5"/>
    <w:rsid w:val="00976862"/>
    <w:rsid w:val="009840C0"/>
    <w:rsid w:val="00997735"/>
    <w:rsid w:val="009A0637"/>
    <w:rsid w:val="009A3E34"/>
    <w:rsid w:val="009A5A56"/>
    <w:rsid w:val="009B01C2"/>
    <w:rsid w:val="009B17A4"/>
    <w:rsid w:val="009B30BB"/>
    <w:rsid w:val="009C4F53"/>
    <w:rsid w:val="009C7120"/>
    <w:rsid w:val="009C7F0D"/>
    <w:rsid w:val="009D2ED0"/>
    <w:rsid w:val="009D4074"/>
    <w:rsid w:val="009E512E"/>
    <w:rsid w:val="009E7904"/>
    <w:rsid w:val="009F3E73"/>
    <w:rsid w:val="009F436E"/>
    <w:rsid w:val="00A01B54"/>
    <w:rsid w:val="00A11206"/>
    <w:rsid w:val="00A14CF6"/>
    <w:rsid w:val="00A160CD"/>
    <w:rsid w:val="00A2585E"/>
    <w:rsid w:val="00A31BAA"/>
    <w:rsid w:val="00A41F27"/>
    <w:rsid w:val="00A5014D"/>
    <w:rsid w:val="00A57DE8"/>
    <w:rsid w:val="00A70D30"/>
    <w:rsid w:val="00A80DB0"/>
    <w:rsid w:val="00A94CFD"/>
    <w:rsid w:val="00A96FB9"/>
    <w:rsid w:val="00AB63E6"/>
    <w:rsid w:val="00AC09B9"/>
    <w:rsid w:val="00AC31B9"/>
    <w:rsid w:val="00AC5F1C"/>
    <w:rsid w:val="00AD6AAC"/>
    <w:rsid w:val="00AD6F0D"/>
    <w:rsid w:val="00AF0495"/>
    <w:rsid w:val="00AF04F4"/>
    <w:rsid w:val="00AF3A6C"/>
    <w:rsid w:val="00AF4E84"/>
    <w:rsid w:val="00AF5D32"/>
    <w:rsid w:val="00B02915"/>
    <w:rsid w:val="00B12ED8"/>
    <w:rsid w:val="00B3311F"/>
    <w:rsid w:val="00B40BBB"/>
    <w:rsid w:val="00B517A4"/>
    <w:rsid w:val="00B55326"/>
    <w:rsid w:val="00B61B6F"/>
    <w:rsid w:val="00B639FF"/>
    <w:rsid w:val="00B7527D"/>
    <w:rsid w:val="00B7602F"/>
    <w:rsid w:val="00B8256B"/>
    <w:rsid w:val="00B94656"/>
    <w:rsid w:val="00B95585"/>
    <w:rsid w:val="00BA04A5"/>
    <w:rsid w:val="00BA11EF"/>
    <w:rsid w:val="00BA5FE4"/>
    <w:rsid w:val="00BA61B9"/>
    <w:rsid w:val="00BB1D7C"/>
    <w:rsid w:val="00BB5434"/>
    <w:rsid w:val="00BC448A"/>
    <w:rsid w:val="00BD2CCA"/>
    <w:rsid w:val="00BE67B4"/>
    <w:rsid w:val="00BF1553"/>
    <w:rsid w:val="00BF50FE"/>
    <w:rsid w:val="00C01F09"/>
    <w:rsid w:val="00C035CB"/>
    <w:rsid w:val="00C05171"/>
    <w:rsid w:val="00C067AE"/>
    <w:rsid w:val="00C2530C"/>
    <w:rsid w:val="00C311A8"/>
    <w:rsid w:val="00C36456"/>
    <w:rsid w:val="00C36DAD"/>
    <w:rsid w:val="00C41128"/>
    <w:rsid w:val="00C4570B"/>
    <w:rsid w:val="00C4751E"/>
    <w:rsid w:val="00C55517"/>
    <w:rsid w:val="00C5597C"/>
    <w:rsid w:val="00C60ADD"/>
    <w:rsid w:val="00C669A7"/>
    <w:rsid w:val="00C85D97"/>
    <w:rsid w:val="00C911BA"/>
    <w:rsid w:val="00C91553"/>
    <w:rsid w:val="00CA0E11"/>
    <w:rsid w:val="00CA748B"/>
    <w:rsid w:val="00CD13E5"/>
    <w:rsid w:val="00CD2064"/>
    <w:rsid w:val="00CE02D9"/>
    <w:rsid w:val="00CE191A"/>
    <w:rsid w:val="00CE5F73"/>
    <w:rsid w:val="00CF5C9F"/>
    <w:rsid w:val="00CF6B16"/>
    <w:rsid w:val="00D035B7"/>
    <w:rsid w:val="00D13222"/>
    <w:rsid w:val="00D322D6"/>
    <w:rsid w:val="00D371EF"/>
    <w:rsid w:val="00D41F0C"/>
    <w:rsid w:val="00D50891"/>
    <w:rsid w:val="00D51DFC"/>
    <w:rsid w:val="00D61FDB"/>
    <w:rsid w:val="00D70D25"/>
    <w:rsid w:val="00D92ADA"/>
    <w:rsid w:val="00DA1DEB"/>
    <w:rsid w:val="00DA5812"/>
    <w:rsid w:val="00DB0A7A"/>
    <w:rsid w:val="00DB196E"/>
    <w:rsid w:val="00DC0EF5"/>
    <w:rsid w:val="00DC2AA4"/>
    <w:rsid w:val="00DC3236"/>
    <w:rsid w:val="00DC4488"/>
    <w:rsid w:val="00DD0398"/>
    <w:rsid w:val="00DD11D4"/>
    <w:rsid w:val="00DE46FB"/>
    <w:rsid w:val="00DF0276"/>
    <w:rsid w:val="00DF3A27"/>
    <w:rsid w:val="00E243C9"/>
    <w:rsid w:val="00E32A27"/>
    <w:rsid w:val="00E35FF2"/>
    <w:rsid w:val="00E37A63"/>
    <w:rsid w:val="00E40A52"/>
    <w:rsid w:val="00E42611"/>
    <w:rsid w:val="00E46BDE"/>
    <w:rsid w:val="00E545C7"/>
    <w:rsid w:val="00E56E74"/>
    <w:rsid w:val="00E61073"/>
    <w:rsid w:val="00E96B06"/>
    <w:rsid w:val="00EA1733"/>
    <w:rsid w:val="00EA1D1C"/>
    <w:rsid w:val="00EB04F5"/>
    <w:rsid w:val="00EB13B2"/>
    <w:rsid w:val="00EB3C28"/>
    <w:rsid w:val="00EC3543"/>
    <w:rsid w:val="00EC383A"/>
    <w:rsid w:val="00EC5004"/>
    <w:rsid w:val="00EC614D"/>
    <w:rsid w:val="00ED55DB"/>
    <w:rsid w:val="00EE62A6"/>
    <w:rsid w:val="00EF4DB9"/>
    <w:rsid w:val="00F03537"/>
    <w:rsid w:val="00F12622"/>
    <w:rsid w:val="00F15CF8"/>
    <w:rsid w:val="00F251B7"/>
    <w:rsid w:val="00F2700C"/>
    <w:rsid w:val="00F35D56"/>
    <w:rsid w:val="00F36D0D"/>
    <w:rsid w:val="00F404A9"/>
    <w:rsid w:val="00F41A62"/>
    <w:rsid w:val="00F424F0"/>
    <w:rsid w:val="00F44E1F"/>
    <w:rsid w:val="00F62684"/>
    <w:rsid w:val="00F64792"/>
    <w:rsid w:val="00F710AC"/>
    <w:rsid w:val="00F81244"/>
    <w:rsid w:val="00F97127"/>
    <w:rsid w:val="00F97FB9"/>
    <w:rsid w:val="00FC0572"/>
    <w:rsid w:val="00FC0FE6"/>
    <w:rsid w:val="00FC4E81"/>
    <w:rsid w:val="00FD2346"/>
    <w:rsid w:val="00FD6F89"/>
    <w:rsid w:val="00FF0393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FF7B5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7B5B"/>
    <w:pPr>
      <w:widowControl w:val="0"/>
      <w:shd w:val="clear" w:color="auto" w:fill="FFFFFF"/>
      <w:spacing w:after="0" w:line="379" w:lineRule="exact"/>
      <w:ind w:hanging="76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8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5630"/>
  </w:style>
  <w:style w:type="paragraph" w:styleId="a6">
    <w:name w:val="footer"/>
    <w:basedOn w:val="a"/>
    <w:link w:val="a7"/>
    <w:uiPriority w:val="99"/>
    <w:unhideWhenUsed/>
    <w:rsid w:val="00855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5630"/>
  </w:style>
  <w:style w:type="paragraph" w:styleId="a8">
    <w:name w:val="Balloon Text"/>
    <w:basedOn w:val="a"/>
    <w:link w:val="a9"/>
    <w:uiPriority w:val="99"/>
    <w:semiHidden/>
    <w:unhideWhenUsed/>
    <w:rsid w:val="00A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14</Pages>
  <Words>3900</Words>
  <Characters>22230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10</cp:revision>
  <dcterms:created xsi:type="dcterms:W3CDTF">2020-01-11T16:14:00Z</dcterms:created>
  <dcterms:modified xsi:type="dcterms:W3CDTF">2022-03-16T06:31:00Z</dcterms:modified>
</cp:coreProperties>
</file>